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49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10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44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厦门工学院第十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七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届田径运动会</w:t>
      </w:r>
    </w:p>
    <w:p w14:paraId="19814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10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竞赛规程</w:t>
      </w:r>
    </w:p>
    <w:p w14:paraId="55AB419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时间</w:t>
      </w:r>
    </w:p>
    <w:p w14:paraId="16789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日（星期五、星期六）</w:t>
      </w:r>
    </w:p>
    <w:p w14:paraId="4F25BDB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地点</w:t>
      </w:r>
    </w:p>
    <w:p w14:paraId="64DA30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1号田径运动场</w:t>
      </w:r>
    </w:p>
    <w:p w14:paraId="482627F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参赛单位</w:t>
      </w:r>
    </w:p>
    <w:p w14:paraId="516AB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（一）学生组</w:t>
      </w:r>
    </w:p>
    <w:p w14:paraId="4C96B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融新学院1队、融新学院2队、融新学院3队、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机械电气与信息工程学院队、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人工智能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学院队、商学院队、建筑科学与土木工程学院队、博雅教育与艺术传媒学院队、外国语与继续教育学院联队共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个代表队。</w:t>
      </w:r>
    </w:p>
    <w:bookmarkEnd w:id="0"/>
    <w:p w14:paraId="769BFE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（二）教工组</w:t>
      </w:r>
    </w:p>
    <w:p w14:paraId="28CAC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1.行政教辅代表队（含政务处、学校要事执行办公室、数据与效能处、育人与教学处、学生与安全处、校团委、人力资源处、科研与学科处、研究生教育办公室、科学与技术研究院、宣传处、财务处、规划与建设处、后勤与资产处、校医院、教学质量评估办公室、教育信息化运营部、图书馆、工程坊、多语种研习部、教育培训中心、技术教育培训部、研究生辅考学院、学研产企业学院、生态集群产业学院、校企融合创新服务办公室、校工会、法治工作办公室、档案馆、实践创作基地、标准化考试管理办公室、学术讲座管理办公室、馆园文传坊、空间展示管理办公室、心理教育与咨询中心、国际钢琴艺术交流中心、美术馆、人才交流中心、教育发展基金会、科技成果转化中心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由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政务处负责组织报名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报名人数较多可出2队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）</w:t>
      </w:r>
    </w:p>
    <w:p w14:paraId="2A507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2.公共服务代表队（含泊舍物业、校医院、金泊楼宇、资产经营有限公司、餐饮服务有限公司、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instrText xml:space="preserve"> HYPERLINK "http://ef.xit.edu.cn" \t "_blank" </w:instrTex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教育发展基金会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、人才交流中心、德文企业家学院，由泊舍物业负责组织报名）</w:t>
      </w:r>
    </w:p>
    <w:p w14:paraId="16156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3.融新学院队</w:t>
      </w:r>
    </w:p>
    <w:p w14:paraId="59A3C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.商学院队</w:t>
      </w:r>
    </w:p>
    <w:p w14:paraId="2F704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.机械电气与信息工程学院队</w:t>
      </w:r>
    </w:p>
    <w:p w14:paraId="44A25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.建筑科学与土木工程学院队</w:t>
      </w:r>
    </w:p>
    <w:p w14:paraId="54C07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人工智能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学院队</w:t>
      </w:r>
    </w:p>
    <w:p w14:paraId="36453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.博雅教育与艺术传媒学院队</w:t>
      </w:r>
    </w:p>
    <w:p w14:paraId="0848D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.外国语学院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与国际教育学院联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队</w:t>
      </w:r>
    </w:p>
    <w:p w14:paraId="0B9D1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.思政理论教学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与国学院联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队</w:t>
      </w:r>
    </w:p>
    <w:p w14:paraId="35349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.继续教育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职业技术教育学院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联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队</w:t>
      </w:r>
    </w:p>
    <w:p w14:paraId="50BCBE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cs="仿宋_GB2312" w:asciiTheme="majorEastAsia" w:hAnsiTheme="majorEastAsia" w:eastAsiaTheme="majorEastAsia"/>
          <w:b/>
          <w:bCs/>
          <w:kern w:val="0"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b/>
          <w:bCs/>
          <w:kern w:val="0"/>
          <w:sz w:val="32"/>
          <w:szCs w:val="32"/>
        </w:rPr>
        <w:t>四、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分组及竞赛项目</w:t>
      </w:r>
    </w:p>
    <w:p w14:paraId="620F6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（一）学生组</w:t>
      </w:r>
    </w:p>
    <w:p w14:paraId="0D6046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1.学生男子组</w:t>
      </w:r>
    </w:p>
    <w:p w14:paraId="35E88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径赛：100米、200米、400米、800米、1500米、3000米、4×100米接力、4×400米接力</w:t>
      </w:r>
    </w:p>
    <w:p w14:paraId="753EE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田赛：跳高、跳远、三级跳远、铅球</w:t>
      </w:r>
    </w:p>
    <w:p w14:paraId="4ECDD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2.学生女子组</w:t>
      </w:r>
    </w:p>
    <w:p w14:paraId="11368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径赛：100米、200米、400米、800米、1500米、4×100米接力、4×400米接力</w:t>
      </w:r>
    </w:p>
    <w:p w14:paraId="28248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田赛：跳高、跳远、铅球</w:t>
      </w:r>
    </w:p>
    <w:p w14:paraId="186A0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3.学生混合组</w:t>
      </w:r>
    </w:p>
    <w:p w14:paraId="42D7C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20人×50米迎面接力（男10人、女10人，比赛时不准穿钉鞋）</w:t>
      </w:r>
    </w:p>
    <w:p w14:paraId="0B696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（二）教工甲组</w:t>
      </w:r>
    </w:p>
    <w:p w14:paraId="4F7C2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男：50岁以下（即197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年1月1日后出生），含50岁</w:t>
      </w:r>
    </w:p>
    <w:p w14:paraId="27E63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女：45岁以下（即19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80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年1月1日后出生），含45岁</w:t>
      </w:r>
    </w:p>
    <w:p w14:paraId="5FB7D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1.教工男子甲组</w:t>
      </w:r>
    </w:p>
    <w:p w14:paraId="01BBC8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径赛：100米、200米、400米、1500米</w:t>
      </w:r>
    </w:p>
    <w:p w14:paraId="3D688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田赛：跳远、铅球</w:t>
      </w:r>
    </w:p>
    <w:p w14:paraId="06FAE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 xml:space="preserve">2.教工女子甲组 </w:t>
      </w:r>
    </w:p>
    <w:p w14:paraId="69952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径赛：100米、200米、400米、800米</w:t>
      </w:r>
    </w:p>
    <w:p w14:paraId="6F878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田赛：跳远、铅球</w:t>
      </w:r>
    </w:p>
    <w:p w14:paraId="083C6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3.混合团体</w:t>
      </w:r>
    </w:p>
    <w:p w14:paraId="4BBCB7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4×100米混合接力（2男2女）</w:t>
      </w:r>
    </w:p>
    <w:p w14:paraId="451EB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4.混合趣味</w:t>
      </w:r>
    </w:p>
    <w:p w14:paraId="0A62A2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30秒跳绳（每队限2人，男女不限）</w:t>
      </w:r>
    </w:p>
    <w:p w14:paraId="0B4E61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5人50米绑腿跑（至少含女教工2人）</w:t>
      </w:r>
    </w:p>
    <w:p w14:paraId="6D34E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5人50米协力竞走（至少含女教工2人）</w:t>
      </w:r>
    </w:p>
    <w:p w14:paraId="2147F7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4人30米夹球跑（至少含女教工2人）</w:t>
      </w:r>
    </w:p>
    <w:p w14:paraId="5D6C1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夹球跑规则：</w:t>
      </w:r>
    </w:p>
    <w:p w14:paraId="23CDA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①参赛者需两腿夹1个排球、两手臂各夹2个篮球，在起点、终点间行走或跳走；</w:t>
      </w:r>
    </w:p>
    <w:p w14:paraId="66F7B8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②中途掉落球需夹起球，在掉球的位置继续；</w:t>
      </w:r>
    </w:p>
    <w:p w14:paraId="078839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③参赛者必须通过端线后进行，否则算犯规，取消成绩。</w:t>
      </w:r>
    </w:p>
    <w:p w14:paraId="5810A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（三）教工乙组 </w:t>
      </w:r>
    </w:p>
    <w:p w14:paraId="2748C8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男：50岁以上（即197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年1月1日前出生） </w:t>
      </w:r>
    </w:p>
    <w:p w14:paraId="575FA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女：45岁以上（即19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80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年1月1日前出生） </w:t>
      </w:r>
    </w:p>
    <w:p w14:paraId="0EB557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1.托乒乓球接力跑（3男、2女）</w:t>
      </w:r>
    </w:p>
    <w:p w14:paraId="7279C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①手执乒乓球拍托乒乓球跑，赛程30米</w:t>
      </w:r>
    </w:p>
    <w:p w14:paraId="6967E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②中途掉落球或拍者返回起始点重跑</w:t>
      </w:r>
    </w:p>
    <w:p w14:paraId="4212B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③各队第1人跑过终点后第2人才能接着跑，以此类推</w:t>
      </w:r>
    </w:p>
    <w:p w14:paraId="1B263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2.投壶（个人赛）</w:t>
      </w:r>
    </w:p>
    <w:p w14:paraId="26205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①每人6支箭，以投进壶内个人总箭数决定名次，限时60秒，超时即终止比赛；</w:t>
      </w:r>
    </w:p>
    <w:p w14:paraId="156E4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②投掷线与箭壶相距2米，投掷时任何一只脚不可踩线或越线，躯干与上肢可越过投掷线，投掷结束时下肢仍不可踩线或越线，若犯规则该次成绩无效；</w:t>
      </w:r>
    </w:p>
    <w:p w14:paraId="488F82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③六箭之后成绩相等者加赛，一箭定名次(限时10秒)，若仍相等则再加赛一箭(限时不变)直至决出名次；</w:t>
      </w:r>
    </w:p>
    <w:p w14:paraId="41F7F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④加赛时投入壶内箭数仅作为决胜负用，不计入个人总箭数。</w:t>
      </w:r>
    </w:p>
    <w:p w14:paraId="697E8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b/>
          <w:bCs/>
          <w:kern w:val="0"/>
          <w:sz w:val="32"/>
          <w:szCs w:val="32"/>
        </w:rPr>
        <w:t>五、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竞赛和录取办法</w:t>
      </w:r>
    </w:p>
    <w:p w14:paraId="6E39F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（一）比赛采用国家体育总局审定的最新田径竞赛规则。</w:t>
      </w:r>
    </w:p>
    <w:p w14:paraId="798F7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（二）学生组各代表队每个项目限报3人，每人限报单项2项；教工甲组每项可报3人，每人限报单项2项，均可兼报团体接力和混合趣味项目，各接力限报1队。</w:t>
      </w:r>
    </w:p>
    <w:p w14:paraId="71E5C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（三）单项取前8名，按9、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7、6、5、4、3、2、1计分，团体项目双倍计分。</w:t>
      </w:r>
    </w:p>
    <w:p w14:paraId="1A2C1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（四）各单项参赛人数3人及3人以上又不足9人时，减一录取名次，不足3人/队则取消该项比赛（教工组不足2人/队则取消该项比赛）。</w:t>
      </w:r>
    </w:p>
    <w:p w14:paraId="6530D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（五）破校运会纪录双倍计分。</w:t>
      </w:r>
    </w:p>
    <w:p w14:paraId="679A0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（六）破省高校纪录另加10分。</w:t>
      </w:r>
    </w:p>
    <w:p w14:paraId="537877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（七）以各项得分累计团体总分，取学生男女团体总分前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名、教工男女团体总分前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en-US" w:eastAsia="zh-CN"/>
        </w:rPr>
        <w:t>6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名。</w:t>
      </w:r>
    </w:p>
    <w:p w14:paraId="686A1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cs="仿宋_GB2312" w:asciiTheme="majorEastAsia" w:hAnsiTheme="majorEastAsia" w:eastAsiaTheme="majorEastAsia"/>
          <w:b/>
          <w:bCs/>
          <w:kern w:val="0"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b/>
          <w:bCs/>
          <w:kern w:val="0"/>
          <w:sz w:val="32"/>
          <w:szCs w:val="32"/>
        </w:rPr>
        <w:t>六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、奖励</w:t>
      </w:r>
    </w:p>
    <w:p w14:paraId="09599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一）发给各单项前6名奖品（不发迎面接力）；教工乙组单项、混合趣味取前3名，分别发给个人项目1、2、3名之奖品；教工甲组团体比赛不足4队（2队以上），奖品发放标准为学生1、2、3名；教工甲组单项比赛不足4人（2人以上），发给个人项目1、2、3名之奖品。</w:t>
      </w:r>
    </w:p>
    <w:p w14:paraId="63A92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（二）发给体育道德风尚奖学生集体奖杯6个。</w:t>
      </w:r>
    </w:p>
    <w:p w14:paraId="36622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（三）发给体育道德风尚奖教工集体奖杯4个。</w:t>
      </w:r>
    </w:p>
    <w:p w14:paraId="20F96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（四）发给体育道德风尚奖个人奖（学生3人/队、教职工2人/队）。</w:t>
      </w:r>
    </w:p>
    <w:p w14:paraId="6096C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（五）发给优秀领队奖杯6个（由学生与安全处负责评选）。</w:t>
      </w:r>
    </w:p>
    <w:p w14:paraId="5CC04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（六）发给破纪录奖。</w:t>
      </w:r>
    </w:p>
    <w:p w14:paraId="21CDC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</w:rPr>
        <w:t>七）学生组男女团体总分前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</w:rPr>
        <w:t>名、教工组男女团体总分前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</w:rPr>
        <w:t>名。</w:t>
      </w:r>
    </w:p>
    <w:p w14:paraId="7855F7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cs="仿宋_GB2312" w:asciiTheme="majorEastAsia" w:hAnsiTheme="majorEastAsia" w:eastAsiaTheme="majorEastAsia"/>
          <w:b/>
          <w:bCs/>
          <w:kern w:val="0"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b/>
          <w:bCs/>
          <w:kern w:val="0"/>
          <w:sz w:val="32"/>
          <w:szCs w:val="32"/>
        </w:rPr>
        <w:t>七、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参赛资格和报名方法</w:t>
      </w:r>
    </w:p>
    <w:p w14:paraId="3A4CF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（一）凡在我校就读的学生（以学生校园卡为准）均可报名参赛。</w:t>
      </w:r>
    </w:p>
    <w:p w14:paraId="56E908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（二）学生组各参赛单位须根据报名表所设项目报满参赛人数，一个项目报满3人，一人限报2项（团体除外），如未报满项目和人数，将在精神文明评比积分中给予扣分（单项1人/2分，团体1队/4分）。</w:t>
      </w:r>
    </w:p>
    <w:p w14:paraId="2812B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（三）参赛运动员只能代表一个单位参赛，如发现代表多个单位参加比赛，即取消该项比赛成绩，其涉及参赛单位在团体总积分与精神文明评比中均给予扣分（单项1人/扣10分，参与团体1队/扣20分）。</w:t>
      </w:r>
    </w:p>
    <w:p w14:paraId="08374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（四）无故弃权在团体总分中给予扣分（单项1人/2分，团体1队/4分）。</w:t>
      </w:r>
    </w:p>
    <w:p w14:paraId="478C6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（五）凡报名男、女1500米、3000米的运动员，必须参加由体育部组织的赛前长跑训练，并由所属部门联系校医院进行体检，赛前向竞赛组出示健康证明，方可参加，严禁临赛临检。</w:t>
      </w:r>
    </w:p>
    <w:p w14:paraId="562F3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（六）报名方法：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en-US" w:eastAsia="zh-CN"/>
        </w:rPr>
        <w:t>填写附件内报名表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，并于11月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  <w:lang w:val="en-US" w:eastAsia="zh-CN"/>
        </w:rPr>
        <w:t>24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日前报送至邮件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fldChar w:fldCharType="begin"/>
      </w:r>
      <w:r>
        <w:rPr>
          <w:rFonts w:hint="eastAsia" w:ascii="楷体" w:hAnsi="楷体" w:eastAsia="楷体" w:cs="楷体"/>
          <w:b/>
          <w:bCs/>
          <w:sz w:val="32"/>
          <w:szCs w:val="32"/>
        </w:rPr>
        <w:instrText xml:space="preserve"> HYPERLINK "mailto:xiaokunadlf@163.com" </w:instrText>
      </w:r>
      <w:r>
        <w:rPr>
          <w:rFonts w:hint="eastAsia" w:ascii="楷体" w:hAnsi="楷体" w:eastAsia="楷体" w:cs="楷体"/>
          <w:b/>
          <w:bCs/>
          <w:sz w:val="32"/>
          <w:szCs w:val="32"/>
        </w:rPr>
        <w:fldChar w:fldCharType="separate"/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xiaokunadlf@163.com</w:t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fldChar w:fldCharType="end"/>
      </w: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），逾期未交做弃权论，报名表上交后若出现微小变动请及时告知，严禁在比赛中擅自更改调整。</w:t>
      </w:r>
    </w:p>
    <w:p w14:paraId="0F156FB2">
      <w:pPr>
        <w:keepNext w:val="0"/>
        <w:keepLines w:val="0"/>
        <w:pageBreakBefore w:val="0"/>
        <w:widowControl w:val="0"/>
        <w:tabs>
          <w:tab w:val="left" w:pos="51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（七）参赛运动员赛前应出示校园卡。</w:t>
      </w:r>
    </w:p>
    <w:p w14:paraId="2C49AD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cs="仿宋_GB2312" w:asciiTheme="majorEastAsia" w:hAnsiTheme="majorEastAsia" w:eastAsiaTheme="majorEastAsia"/>
          <w:b/>
          <w:bCs/>
          <w:kern w:val="0"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b/>
          <w:bCs/>
          <w:kern w:val="0"/>
          <w:sz w:val="32"/>
          <w:szCs w:val="32"/>
        </w:rPr>
        <w:t>八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、其它</w:t>
      </w:r>
    </w:p>
    <w:p w14:paraId="31B901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（一）体育道德风尚奖评比条件及评分方法另行文件。</w:t>
      </w:r>
    </w:p>
    <w:p w14:paraId="7E8D6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eastAsia="宋体" w:asciiTheme="majorBidi" w:hAnsiTheme="majorBidi" w:cstheme="majorBidi"/>
          <w:color w:val="000000"/>
          <w:szCs w:val="21"/>
        </w:rPr>
      </w:pPr>
      <w:r>
        <w:rPr>
          <w:rFonts w:hint="eastAsia" w:ascii="楷体" w:hAnsi="楷体" w:eastAsia="楷体" w:cs="楷体"/>
          <w:b/>
          <w:bCs/>
          <w:kern w:val="0"/>
          <w:sz w:val="32"/>
          <w:szCs w:val="32"/>
        </w:rPr>
        <w:t>（二）本规程未尽事宜将另行通知。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976473"/>
      <w:docPartObj>
        <w:docPartGallery w:val="autotext"/>
      </w:docPartObj>
    </w:sdtPr>
    <w:sdtContent>
      <w:p w14:paraId="0436E0B9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38</w:t>
        </w:r>
        <w:r>
          <w:rPr>
            <w:lang w:val="zh-CN"/>
          </w:rPr>
          <w:fldChar w:fldCharType="end"/>
        </w:r>
      </w:p>
    </w:sdtContent>
  </w:sdt>
  <w:p w14:paraId="06C01817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836E88">
    <w:pPr>
      <w:pStyle w:val="5"/>
      <w:rPr>
        <w:rFonts w:hint="default" w:eastAsiaTheme="majorEastAsia"/>
        <w:sz w:val="22"/>
        <w:szCs w:val="22"/>
        <w:lang w:val="en-US" w:eastAsia="zh-CN"/>
      </w:rPr>
    </w:pPr>
    <w:r>
      <w:rPr>
        <w:rFonts w:hint="eastAsia" w:cs="方正小标宋简体" w:asciiTheme="majorEastAsia" w:hAnsiTheme="majorEastAsia" w:eastAsiaTheme="majorEastAsia"/>
        <w:b/>
        <w:bCs/>
        <w:kern w:val="0"/>
        <w:sz w:val="22"/>
        <w:szCs w:val="22"/>
      </w:rPr>
      <w:t>厦门工学院第十</w:t>
    </w:r>
    <w:r>
      <w:rPr>
        <w:rFonts w:hint="eastAsia" w:cs="方正小标宋简体" w:asciiTheme="majorEastAsia" w:hAnsiTheme="majorEastAsia" w:eastAsiaTheme="majorEastAsia"/>
        <w:b/>
        <w:bCs/>
        <w:kern w:val="0"/>
        <w:sz w:val="22"/>
        <w:szCs w:val="22"/>
        <w:lang w:val="en-US" w:eastAsia="zh-CN"/>
      </w:rPr>
      <w:t>七</w:t>
    </w:r>
    <w:r>
      <w:rPr>
        <w:rFonts w:hint="eastAsia" w:cs="方正小标宋简体" w:asciiTheme="majorEastAsia" w:hAnsiTheme="majorEastAsia" w:eastAsiaTheme="majorEastAsia"/>
        <w:b/>
        <w:bCs/>
        <w:kern w:val="0"/>
        <w:sz w:val="22"/>
        <w:szCs w:val="22"/>
      </w:rPr>
      <w:t>届田径运动会</w:t>
    </w:r>
    <w:r>
      <w:rPr>
        <w:rFonts w:hint="eastAsia" w:cs="方正小标宋简体" w:asciiTheme="majorEastAsia" w:hAnsiTheme="majorEastAsia" w:eastAsiaTheme="majorEastAsia"/>
        <w:b/>
        <w:bCs/>
        <w:kern w:val="0"/>
        <w:sz w:val="22"/>
        <w:szCs w:val="22"/>
        <w:lang w:val="en-US" w:eastAsia="zh-CN"/>
      </w:rPr>
      <w:t>竞赛规程</w:t>
    </w:r>
  </w:p>
  <w:p w14:paraId="230C263B"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E9B613"/>
    <w:multiLevelType w:val="singleLevel"/>
    <w:tmpl w:val="4DE9B6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F2B"/>
    <w:rsid w:val="000206C3"/>
    <w:rsid w:val="000244B4"/>
    <w:rsid w:val="00035631"/>
    <w:rsid w:val="0003794E"/>
    <w:rsid w:val="0004066A"/>
    <w:rsid w:val="00062AAF"/>
    <w:rsid w:val="000660B4"/>
    <w:rsid w:val="0007770B"/>
    <w:rsid w:val="00094CFE"/>
    <w:rsid w:val="00095585"/>
    <w:rsid w:val="000967E6"/>
    <w:rsid w:val="0009704B"/>
    <w:rsid w:val="000A1010"/>
    <w:rsid w:val="000A2EDF"/>
    <w:rsid w:val="000B5990"/>
    <w:rsid w:val="000B7A6B"/>
    <w:rsid w:val="000C0BE1"/>
    <w:rsid w:val="000C29D8"/>
    <w:rsid w:val="000D5CAD"/>
    <w:rsid w:val="000D664B"/>
    <w:rsid w:val="000D75ED"/>
    <w:rsid w:val="000E74C1"/>
    <w:rsid w:val="000F40DC"/>
    <w:rsid w:val="000F582B"/>
    <w:rsid w:val="00111BF3"/>
    <w:rsid w:val="00115F9F"/>
    <w:rsid w:val="00123F18"/>
    <w:rsid w:val="0013110B"/>
    <w:rsid w:val="00133FDD"/>
    <w:rsid w:val="00136C51"/>
    <w:rsid w:val="0013797D"/>
    <w:rsid w:val="00137F35"/>
    <w:rsid w:val="00147D3A"/>
    <w:rsid w:val="001514CE"/>
    <w:rsid w:val="00153CBF"/>
    <w:rsid w:val="001822BF"/>
    <w:rsid w:val="001904C8"/>
    <w:rsid w:val="00190C79"/>
    <w:rsid w:val="00190CD5"/>
    <w:rsid w:val="001918A7"/>
    <w:rsid w:val="001921EA"/>
    <w:rsid w:val="001A605B"/>
    <w:rsid w:val="001C2228"/>
    <w:rsid w:val="001D2CDA"/>
    <w:rsid w:val="001E212E"/>
    <w:rsid w:val="001E4B67"/>
    <w:rsid w:val="001F0BBA"/>
    <w:rsid w:val="002047B0"/>
    <w:rsid w:val="00205718"/>
    <w:rsid w:val="002068BA"/>
    <w:rsid w:val="002072B6"/>
    <w:rsid w:val="00210227"/>
    <w:rsid w:val="002116A8"/>
    <w:rsid w:val="002235AB"/>
    <w:rsid w:val="00227322"/>
    <w:rsid w:val="00244E42"/>
    <w:rsid w:val="002577C3"/>
    <w:rsid w:val="00264774"/>
    <w:rsid w:val="00266D91"/>
    <w:rsid w:val="002774ED"/>
    <w:rsid w:val="00287541"/>
    <w:rsid w:val="002903AE"/>
    <w:rsid w:val="00295E6A"/>
    <w:rsid w:val="002970C4"/>
    <w:rsid w:val="002A3E04"/>
    <w:rsid w:val="002C7053"/>
    <w:rsid w:val="002D6B35"/>
    <w:rsid w:val="002F4DBE"/>
    <w:rsid w:val="003244F5"/>
    <w:rsid w:val="00327151"/>
    <w:rsid w:val="00334631"/>
    <w:rsid w:val="00350E76"/>
    <w:rsid w:val="00356774"/>
    <w:rsid w:val="00366677"/>
    <w:rsid w:val="0036673A"/>
    <w:rsid w:val="00374E8A"/>
    <w:rsid w:val="003A776E"/>
    <w:rsid w:val="003B4CB4"/>
    <w:rsid w:val="003C58CD"/>
    <w:rsid w:val="003C6E61"/>
    <w:rsid w:val="003D718A"/>
    <w:rsid w:val="003E028F"/>
    <w:rsid w:val="003F0FF8"/>
    <w:rsid w:val="003F2C04"/>
    <w:rsid w:val="003F68B3"/>
    <w:rsid w:val="004107ED"/>
    <w:rsid w:val="00424739"/>
    <w:rsid w:val="0043644E"/>
    <w:rsid w:val="004372EF"/>
    <w:rsid w:val="0044024D"/>
    <w:rsid w:val="00441B87"/>
    <w:rsid w:val="0045175F"/>
    <w:rsid w:val="0045404A"/>
    <w:rsid w:val="0046339B"/>
    <w:rsid w:val="004638E3"/>
    <w:rsid w:val="00463C29"/>
    <w:rsid w:val="00470EA4"/>
    <w:rsid w:val="00482F81"/>
    <w:rsid w:val="00486CD2"/>
    <w:rsid w:val="00486D6C"/>
    <w:rsid w:val="004A32AA"/>
    <w:rsid w:val="004A4B42"/>
    <w:rsid w:val="004B3D2D"/>
    <w:rsid w:val="004B422F"/>
    <w:rsid w:val="004C0B09"/>
    <w:rsid w:val="004C1E82"/>
    <w:rsid w:val="004C219F"/>
    <w:rsid w:val="004C44F4"/>
    <w:rsid w:val="004D0EA6"/>
    <w:rsid w:val="004E40C7"/>
    <w:rsid w:val="004F34EC"/>
    <w:rsid w:val="004F4CA3"/>
    <w:rsid w:val="00501658"/>
    <w:rsid w:val="005027DF"/>
    <w:rsid w:val="005079A1"/>
    <w:rsid w:val="0051300C"/>
    <w:rsid w:val="00515939"/>
    <w:rsid w:val="00523305"/>
    <w:rsid w:val="0054163C"/>
    <w:rsid w:val="005426E5"/>
    <w:rsid w:val="00575BEC"/>
    <w:rsid w:val="00580E22"/>
    <w:rsid w:val="00584A62"/>
    <w:rsid w:val="00584D60"/>
    <w:rsid w:val="005B61CD"/>
    <w:rsid w:val="005B732A"/>
    <w:rsid w:val="005B7AFD"/>
    <w:rsid w:val="005C6733"/>
    <w:rsid w:val="005D5CC6"/>
    <w:rsid w:val="005F730E"/>
    <w:rsid w:val="005F7B3D"/>
    <w:rsid w:val="00600BE6"/>
    <w:rsid w:val="00621A8D"/>
    <w:rsid w:val="00630ABF"/>
    <w:rsid w:val="00663047"/>
    <w:rsid w:val="00667023"/>
    <w:rsid w:val="00672EC8"/>
    <w:rsid w:val="0067671F"/>
    <w:rsid w:val="00690001"/>
    <w:rsid w:val="00692137"/>
    <w:rsid w:val="006957A5"/>
    <w:rsid w:val="006B538B"/>
    <w:rsid w:val="006C1F16"/>
    <w:rsid w:val="006C7F9D"/>
    <w:rsid w:val="006D7D4B"/>
    <w:rsid w:val="006F3E52"/>
    <w:rsid w:val="00701889"/>
    <w:rsid w:val="00703706"/>
    <w:rsid w:val="00713D95"/>
    <w:rsid w:val="0071755D"/>
    <w:rsid w:val="00736544"/>
    <w:rsid w:val="007406A3"/>
    <w:rsid w:val="00743716"/>
    <w:rsid w:val="00770280"/>
    <w:rsid w:val="00774D80"/>
    <w:rsid w:val="00780203"/>
    <w:rsid w:val="007826B4"/>
    <w:rsid w:val="007868D8"/>
    <w:rsid w:val="007C11D5"/>
    <w:rsid w:val="007C4D76"/>
    <w:rsid w:val="007C5051"/>
    <w:rsid w:val="007C5F78"/>
    <w:rsid w:val="007D1C6C"/>
    <w:rsid w:val="007D1D7F"/>
    <w:rsid w:val="007D5F50"/>
    <w:rsid w:val="007D675B"/>
    <w:rsid w:val="007E0A76"/>
    <w:rsid w:val="007E3BFA"/>
    <w:rsid w:val="007E5E55"/>
    <w:rsid w:val="007F27B3"/>
    <w:rsid w:val="00800DD2"/>
    <w:rsid w:val="00810E56"/>
    <w:rsid w:val="008240B9"/>
    <w:rsid w:val="00840957"/>
    <w:rsid w:val="00863A70"/>
    <w:rsid w:val="00870E14"/>
    <w:rsid w:val="00880259"/>
    <w:rsid w:val="00880662"/>
    <w:rsid w:val="00883D32"/>
    <w:rsid w:val="00883F8A"/>
    <w:rsid w:val="008850CC"/>
    <w:rsid w:val="008869AF"/>
    <w:rsid w:val="00897BC5"/>
    <w:rsid w:val="008B2496"/>
    <w:rsid w:val="008B2C7F"/>
    <w:rsid w:val="008C5C68"/>
    <w:rsid w:val="008E0240"/>
    <w:rsid w:val="008E1067"/>
    <w:rsid w:val="008E11C4"/>
    <w:rsid w:val="00906E70"/>
    <w:rsid w:val="00922C56"/>
    <w:rsid w:val="00924060"/>
    <w:rsid w:val="00924AA8"/>
    <w:rsid w:val="0092633D"/>
    <w:rsid w:val="009321C7"/>
    <w:rsid w:val="00940C84"/>
    <w:rsid w:val="00950B70"/>
    <w:rsid w:val="00951882"/>
    <w:rsid w:val="00962A11"/>
    <w:rsid w:val="009639CA"/>
    <w:rsid w:val="009821C9"/>
    <w:rsid w:val="00984557"/>
    <w:rsid w:val="00984C1A"/>
    <w:rsid w:val="009914BF"/>
    <w:rsid w:val="009A6E68"/>
    <w:rsid w:val="009A78B7"/>
    <w:rsid w:val="009B12F8"/>
    <w:rsid w:val="009B1521"/>
    <w:rsid w:val="009B4C1A"/>
    <w:rsid w:val="009B5EF5"/>
    <w:rsid w:val="009E3771"/>
    <w:rsid w:val="009E6966"/>
    <w:rsid w:val="009F29EC"/>
    <w:rsid w:val="009F5DE4"/>
    <w:rsid w:val="00A00ADD"/>
    <w:rsid w:val="00A0557F"/>
    <w:rsid w:val="00A162FD"/>
    <w:rsid w:val="00A21CAC"/>
    <w:rsid w:val="00A306D5"/>
    <w:rsid w:val="00A32A33"/>
    <w:rsid w:val="00A335B9"/>
    <w:rsid w:val="00A3537C"/>
    <w:rsid w:val="00A445E4"/>
    <w:rsid w:val="00A615EC"/>
    <w:rsid w:val="00A73C45"/>
    <w:rsid w:val="00A773B1"/>
    <w:rsid w:val="00A81196"/>
    <w:rsid w:val="00A83E97"/>
    <w:rsid w:val="00A845B3"/>
    <w:rsid w:val="00A90D87"/>
    <w:rsid w:val="00A95B5E"/>
    <w:rsid w:val="00A973D2"/>
    <w:rsid w:val="00AB13AE"/>
    <w:rsid w:val="00AC39F6"/>
    <w:rsid w:val="00AC6806"/>
    <w:rsid w:val="00AD363C"/>
    <w:rsid w:val="00AD5554"/>
    <w:rsid w:val="00AD78D1"/>
    <w:rsid w:val="00AF584A"/>
    <w:rsid w:val="00B12503"/>
    <w:rsid w:val="00B14657"/>
    <w:rsid w:val="00B17C66"/>
    <w:rsid w:val="00B247CF"/>
    <w:rsid w:val="00B2542B"/>
    <w:rsid w:val="00B26C6D"/>
    <w:rsid w:val="00B26CC7"/>
    <w:rsid w:val="00B627F4"/>
    <w:rsid w:val="00B7666F"/>
    <w:rsid w:val="00B81847"/>
    <w:rsid w:val="00B81EA8"/>
    <w:rsid w:val="00B90400"/>
    <w:rsid w:val="00BA1FD9"/>
    <w:rsid w:val="00BA2849"/>
    <w:rsid w:val="00BA366B"/>
    <w:rsid w:val="00BA421C"/>
    <w:rsid w:val="00BB3223"/>
    <w:rsid w:val="00BB4AA4"/>
    <w:rsid w:val="00BB5A0D"/>
    <w:rsid w:val="00BC5395"/>
    <w:rsid w:val="00BD7B04"/>
    <w:rsid w:val="00BF17E3"/>
    <w:rsid w:val="00C23859"/>
    <w:rsid w:val="00C2761D"/>
    <w:rsid w:val="00C427E5"/>
    <w:rsid w:val="00C44883"/>
    <w:rsid w:val="00C656F3"/>
    <w:rsid w:val="00C6725F"/>
    <w:rsid w:val="00C8124E"/>
    <w:rsid w:val="00C9141F"/>
    <w:rsid w:val="00C96B61"/>
    <w:rsid w:val="00CB03C2"/>
    <w:rsid w:val="00CB1340"/>
    <w:rsid w:val="00CC2348"/>
    <w:rsid w:val="00CD41CF"/>
    <w:rsid w:val="00CE2A08"/>
    <w:rsid w:val="00CE7139"/>
    <w:rsid w:val="00D00000"/>
    <w:rsid w:val="00D16CDE"/>
    <w:rsid w:val="00D21398"/>
    <w:rsid w:val="00D32C09"/>
    <w:rsid w:val="00D51E11"/>
    <w:rsid w:val="00D60731"/>
    <w:rsid w:val="00D82034"/>
    <w:rsid w:val="00D824D1"/>
    <w:rsid w:val="00D82F2B"/>
    <w:rsid w:val="00D8540D"/>
    <w:rsid w:val="00D877A4"/>
    <w:rsid w:val="00D93538"/>
    <w:rsid w:val="00D94518"/>
    <w:rsid w:val="00D96ECD"/>
    <w:rsid w:val="00DA0F36"/>
    <w:rsid w:val="00DC09E0"/>
    <w:rsid w:val="00DC0F15"/>
    <w:rsid w:val="00DC1C59"/>
    <w:rsid w:val="00DE35C8"/>
    <w:rsid w:val="00DF6B08"/>
    <w:rsid w:val="00E02854"/>
    <w:rsid w:val="00E04596"/>
    <w:rsid w:val="00E156AE"/>
    <w:rsid w:val="00E16458"/>
    <w:rsid w:val="00E43CFA"/>
    <w:rsid w:val="00E451A4"/>
    <w:rsid w:val="00E51ED1"/>
    <w:rsid w:val="00E666BD"/>
    <w:rsid w:val="00E74DC5"/>
    <w:rsid w:val="00E84E75"/>
    <w:rsid w:val="00EA29DE"/>
    <w:rsid w:val="00EB2EA8"/>
    <w:rsid w:val="00EB44A6"/>
    <w:rsid w:val="00EB4988"/>
    <w:rsid w:val="00EB59BA"/>
    <w:rsid w:val="00ED5B7E"/>
    <w:rsid w:val="00ED6D21"/>
    <w:rsid w:val="00EE2F7A"/>
    <w:rsid w:val="00EF0EC2"/>
    <w:rsid w:val="00F00E53"/>
    <w:rsid w:val="00F30CCA"/>
    <w:rsid w:val="00F34E7F"/>
    <w:rsid w:val="00F46944"/>
    <w:rsid w:val="00F52002"/>
    <w:rsid w:val="00F814FF"/>
    <w:rsid w:val="00F8151E"/>
    <w:rsid w:val="00F90FF3"/>
    <w:rsid w:val="00F95F34"/>
    <w:rsid w:val="00FB46C8"/>
    <w:rsid w:val="00FB543F"/>
    <w:rsid w:val="00FC4CE1"/>
    <w:rsid w:val="00FC66AC"/>
    <w:rsid w:val="00FD1027"/>
    <w:rsid w:val="03843D4D"/>
    <w:rsid w:val="048C5D2D"/>
    <w:rsid w:val="06222576"/>
    <w:rsid w:val="066A7915"/>
    <w:rsid w:val="07A82607"/>
    <w:rsid w:val="096B0D3C"/>
    <w:rsid w:val="0C82491A"/>
    <w:rsid w:val="0DFA394C"/>
    <w:rsid w:val="117B6FDE"/>
    <w:rsid w:val="12BD2280"/>
    <w:rsid w:val="131016AC"/>
    <w:rsid w:val="16AB3EC2"/>
    <w:rsid w:val="18765460"/>
    <w:rsid w:val="1A8B4C12"/>
    <w:rsid w:val="1B4B2140"/>
    <w:rsid w:val="1B64457C"/>
    <w:rsid w:val="1CAB590D"/>
    <w:rsid w:val="1F8C32FB"/>
    <w:rsid w:val="223F6004"/>
    <w:rsid w:val="236D177D"/>
    <w:rsid w:val="24013373"/>
    <w:rsid w:val="24D43CDF"/>
    <w:rsid w:val="25586166"/>
    <w:rsid w:val="2815563F"/>
    <w:rsid w:val="286B2984"/>
    <w:rsid w:val="29997669"/>
    <w:rsid w:val="2A670B7C"/>
    <w:rsid w:val="2C815051"/>
    <w:rsid w:val="2DDC7652"/>
    <w:rsid w:val="2EF10DB8"/>
    <w:rsid w:val="30665F3D"/>
    <w:rsid w:val="320D6688"/>
    <w:rsid w:val="32A65934"/>
    <w:rsid w:val="34861DD9"/>
    <w:rsid w:val="35226D9F"/>
    <w:rsid w:val="35B54174"/>
    <w:rsid w:val="367F6D89"/>
    <w:rsid w:val="384855BD"/>
    <w:rsid w:val="389941AE"/>
    <w:rsid w:val="389E1AAD"/>
    <w:rsid w:val="3A114D6F"/>
    <w:rsid w:val="3B061A58"/>
    <w:rsid w:val="3D1E5352"/>
    <w:rsid w:val="3D6360E5"/>
    <w:rsid w:val="44C373A5"/>
    <w:rsid w:val="46315B5E"/>
    <w:rsid w:val="46830F53"/>
    <w:rsid w:val="490C42EE"/>
    <w:rsid w:val="49403B1F"/>
    <w:rsid w:val="49714403"/>
    <w:rsid w:val="49BE6929"/>
    <w:rsid w:val="4FC72989"/>
    <w:rsid w:val="52740816"/>
    <w:rsid w:val="53D43D6B"/>
    <w:rsid w:val="57415259"/>
    <w:rsid w:val="57DD31D4"/>
    <w:rsid w:val="59F97FDE"/>
    <w:rsid w:val="5A517EA9"/>
    <w:rsid w:val="5BCA5273"/>
    <w:rsid w:val="5C1B09F0"/>
    <w:rsid w:val="605A0505"/>
    <w:rsid w:val="61972C51"/>
    <w:rsid w:val="672D4943"/>
    <w:rsid w:val="69391B73"/>
    <w:rsid w:val="69984875"/>
    <w:rsid w:val="6B6504AF"/>
    <w:rsid w:val="6C383B1F"/>
    <w:rsid w:val="6CE77FFE"/>
    <w:rsid w:val="6D7E2D8E"/>
    <w:rsid w:val="72DD2263"/>
    <w:rsid w:val="74A92964"/>
    <w:rsid w:val="75B9408A"/>
    <w:rsid w:val="7B7B7846"/>
    <w:rsid w:val="7B8657AD"/>
    <w:rsid w:val="7BD02497"/>
    <w:rsid w:val="7DC0325A"/>
    <w:rsid w:val="7E4609FB"/>
    <w:rsid w:val="7E9D7B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3"/>
    <w:semiHidden/>
    <w:qFormat/>
    <w:uiPriority w:val="99"/>
  </w:style>
  <w:style w:type="character" w:customStyle="1" w:styleId="11">
    <w:name w:val="纯文本 Char"/>
    <w:basedOn w:val="7"/>
    <w:link w:val="2"/>
    <w:qFormat/>
    <w:uiPriority w:val="0"/>
    <w:rPr>
      <w:rFonts w:ascii="宋体" w:hAnsi="Courier New" w:eastAsia="宋体" w:cs="Times New Roman"/>
      <w:szCs w:val="20"/>
    </w:rPr>
  </w:style>
  <w:style w:type="character" w:customStyle="1" w:styleId="12">
    <w:name w:val="font11"/>
    <w:basedOn w:val="7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591DCB-06E6-4EA2-89B6-DA4E076CB0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11</Company>
  <Pages>6</Pages>
  <Words>2409</Words>
  <Characters>2549</Characters>
  <Lines>299</Lines>
  <Paragraphs>84</Paragraphs>
  <TotalTime>8</TotalTime>
  <ScaleCrop>false</ScaleCrop>
  <LinksUpToDate>false</LinksUpToDate>
  <CharactersWithSpaces>2556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2024-11-21T14:17:00Z</dcterms:created>
  <dc:creator>linxp</dc:creator>
  <cp:lastModifiedBy>No.7 of China Team</cp:lastModifiedBy>
  <dcterms:modified xsi:type="dcterms:W3CDTF">2025-09-30T07:29:09Z</dcterms:modified>
  <cp:revision>271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5CBDB3AF17B64A7C856CC18C2A98ACD9_13</vt:lpwstr>
  </property>
  <property fmtid="{D5CDD505-2E9C-101B-9397-08002B2CF9AE}" pid="4" name="KSOTemplateDocerSaveRecord">
    <vt:lpwstr>eyJoZGlkIjoiNmFiYjYzNjM2YzQ1ODMwYjJmMzg4OTI3MTkxYTE4N2MiLCJ1c2VySWQiOiI5NTkxMTg4NTkifQ==</vt:lpwstr>
  </property>
</Properties>
</file>